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E5D" w:rsidRPr="00E44716" w:rsidRDefault="00FC6E5D" w:rsidP="00DB0EB1">
      <w:pPr>
        <w:ind w:left="-426"/>
        <w:rPr>
          <w:rFonts w:asciiTheme="minorHAnsi" w:hAnsiTheme="minorHAnsi"/>
        </w:rPr>
      </w:pPr>
    </w:p>
    <w:p w:rsidR="00E44716" w:rsidRPr="00E44716" w:rsidRDefault="00E44716" w:rsidP="00E44716">
      <w:pPr>
        <w:ind w:left="-426" w:firstLine="426"/>
        <w:rPr>
          <w:rFonts w:asciiTheme="minorHAnsi" w:hAnsiTheme="minorHAnsi"/>
          <w:b/>
          <w:bCs/>
          <w:sz w:val="22"/>
          <w:szCs w:val="22"/>
        </w:rPr>
      </w:pPr>
      <w:r w:rsidRPr="00E44716">
        <w:rPr>
          <w:rFonts w:asciiTheme="minorHAnsi" w:hAnsiTheme="minorHAnsi"/>
          <w:b/>
          <w:bCs/>
          <w:sz w:val="22"/>
          <w:szCs w:val="22"/>
        </w:rPr>
        <w:t>Beste ouder / verzorger,</w:t>
      </w:r>
    </w:p>
    <w:p w:rsidR="00E44716" w:rsidRPr="00E44716" w:rsidRDefault="00E44716" w:rsidP="00E44716">
      <w:pPr>
        <w:rPr>
          <w:rFonts w:asciiTheme="minorHAnsi" w:hAnsiTheme="minorHAnsi"/>
          <w:b/>
          <w:bCs/>
          <w:sz w:val="22"/>
          <w:szCs w:val="22"/>
        </w:rPr>
      </w:pPr>
      <w:r w:rsidRPr="00E44716">
        <w:rPr>
          <w:rFonts w:asciiTheme="minorHAnsi" w:hAnsiTheme="minorHAnsi"/>
          <w:sz w:val="22"/>
          <w:szCs w:val="22"/>
        </w:rPr>
        <w:t>Welkom bi</w:t>
      </w:r>
      <w:r w:rsidR="00C75B4B">
        <w:rPr>
          <w:rFonts w:asciiTheme="minorHAnsi" w:hAnsiTheme="minorHAnsi"/>
          <w:sz w:val="22"/>
          <w:szCs w:val="22"/>
        </w:rPr>
        <w:t>j BSO</w:t>
      </w:r>
      <w:r w:rsidRPr="00E44716">
        <w:rPr>
          <w:rFonts w:asciiTheme="minorHAnsi" w:hAnsiTheme="minorHAnsi"/>
          <w:sz w:val="22"/>
          <w:szCs w:val="22"/>
        </w:rPr>
        <w:t xml:space="preserve"> de Berenstad. Hieronder vindt u de algemene informatie over ons </w:t>
      </w:r>
      <w:r>
        <w:rPr>
          <w:rFonts w:asciiTheme="minorHAnsi" w:hAnsiTheme="minorHAnsi"/>
          <w:sz w:val="22"/>
          <w:szCs w:val="22"/>
        </w:rPr>
        <w:t>Buitenschoolse</w:t>
      </w:r>
      <w:r w:rsidR="0080369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</w:t>
      </w:r>
      <w:r w:rsidR="00803693">
        <w:rPr>
          <w:rFonts w:asciiTheme="minorHAnsi" w:hAnsiTheme="minorHAnsi"/>
          <w:sz w:val="22"/>
          <w:szCs w:val="22"/>
        </w:rPr>
        <w:t>pva</w:t>
      </w:r>
      <w:r>
        <w:rPr>
          <w:rFonts w:asciiTheme="minorHAnsi" w:hAnsiTheme="minorHAnsi"/>
          <w:sz w:val="22"/>
          <w:szCs w:val="22"/>
        </w:rPr>
        <w:t>ng</w:t>
      </w:r>
      <w:r w:rsidRPr="00E44716">
        <w:rPr>
          <w:rFonts w:asciiTheme="minorHAnsi" w:hAnsiTheme="minorHAnsi"/>
          <w:sz w:val="22"/>
          <w:szCs w:val="22"/>
        </w:rPr>
        <w:t>.</w:t>
      </w:r>
      <w:r w:rsidRPr="00E44716">
        <w:rPr>
          <w:rFonts w:asciiTheme="minorHAnsi" w:hAnsiTheme="minorHAnsi"/>
          <w:b/>
          <w:sz w:val="22"/>
          <w:szCs w:val="22"/>
        </w:rPr>
        <w:t xml:space="preserve"> </w:t>
      </w:r>
    </w:p>
    <w:p w:rsidR="00E44716" w:rsidRPr="00E44716" w:rsidRDefault="00E44716" w:rsidP="00E44716">
      <w:pPr>
        <w:rPr>
          <w:rFonts w:asciiTheme="minorHAnsi" w:hAnsiTheme="minorHAnsi"/>
          <w:b/>
          <w:bCs/>
          <w:sz w:val="22"/>
          <w:szCs w:val="22"/>
        </w:rPr>
      </w:pPr>
    </w:p>
    <w:p w:rsidR="00E44716" w:rsidRPr="00E44716" w:rsidRDefault="00E44716" w:rsidP="00E44716">
      <w:pPr>
        <w:rPr>
          <w:rFonts w:asciiTheme="minorHAnsi" w:hAnsiTheme="minorHAnsi"/>
          <w:b/>
          <w:bCs/>
          <w:sz w:val="22"/>
          <w:szCs w:val="22"/>
        </w:rPr>
      </w:pPr>
      <w:r w:rsidRPr="00E44716">
        <w:rPr>
          <w:rFonts w:asciiTheme="minorHAnsi" w:hAnsiTheme="minorHAnsi"/>
          <w:b/>
          <w:bCs/>
          <w:sz w:val="22"/>
          <w:szCs w:val="22"/>
        </w:rPr>
        <w:t>Openingstijden</w:t>
      </w:r>
    </w:p>
    <w:p w:rsidR="00C75B4B" w:rsidRDefault="00E44716" w:rsidP="00E44716">
      <w:pPr>
        <w:rPr>
          <w:rFonts w:asciiTheme="minorHAnsi" w:hAnsiTheme="minorHAnsi"/>
          <w:sz w:val="22"/>
          <w:szCs w:val="22"/>
        </w:rPr>
      </w:pPr>
      <w:r w:rsidRPr="00E44716">
        <w:rPr>
          <w:rFonts w:asciiTheme="minorHAnsi" w:hAnsiTheme="minorHAnsi"/>
          <w:sz w:val="22"/>
          <w:szCs w:val="22"/>
        </w:rPr>
        <w:t>Wij zijn geopend van maandag t/m vrijdag van 7.00 tot 18.30 uur.</w:t>
      </w:r>
    </w:p>
    <w:p w:rsidR="00C75B4B" w:rsidRDefault="00C75B4B" w:rsidP="00E4471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 kunt gebruik maken van verschillende opvang pakketten. </w:t>
      </w:r>
      <w:r w:rsidR="00CC589D">
        <w:rPr>
          <w:rFonts w:asciiTheme="minorHAnsi" w:hAnsiTheme="minorHAnsi"/>
          <w:sz w:val="22"/>
          <w:szCs w:val="22"/>
        </w:rPr>
        <w:t xml:space="preserve">De </w:t>
      </w:r>
      <w:r w:rsidR="00C576E2">
        <w:rPr>
          <w:rFonts w:asciiTheme="minorHAnsi" w:hAnsiTheme="minorHAnsi"/>
          <w:sz w:val="22"/>
          <w:szCs w:val="22"/>
        </w:rPr>
        <w:t>pakketten</w:t>
      </w:r>
      <w:r w:rsidR="00CC589D">
        <w:rPr>
          <w:rFonts w:asciiTheme="minorHAnsi" w:hAnsiTheme="minorHAnsi"/>
          <w:sz w:val="22"/>
          <w:szCs w:val="22"/>
        </w:rPr>
        <w:t xml:space="preserve"> die wij aanbieden zijn</w:t>
      </w:r>
      <w:r>
        <w:rPr>
          <w:rFonts w:asciiTheme="minorHAnsi" w:hAnsiTheme="minorHAnsi"/>
          <w:sz w:val="22"/>
          <w:szCs w:val="22"/>
        </w:rPr>
        <w:t xml:space="preserve"> Voor Schoolse opvang, Na Schoolse opvang en vakantieopvang of een combinatie hiervan</w:t>
      </w:r>
      <w:r w:rsidR="00E44716" w:rsidRPr="00E44716">
        <w:rPr>
          <w:rFonts w:asciiTheme="minorHAnsi" w:hAnsiTheme="minorHAnsi"/>
          <w:sz w:val="22"/>
          <w:szCs w:val="22"/>
        </w:rPr>
        <w:t xml:space="preserve"> </w:t>
      </w:r>
    </w:p>
    <w:p w:rsidR="00C75B4B" w:rsidRDefault="00C75B4B" w:rsidP="00E4471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Bij Voor Schoolse opvang brengen wij uw kind naar school</w:t>
      </w:r>
    </w:p>
    <w:p w:rsidR="00C75B4B" w:rsidRDefault="00C75B4B" w:rsidP="00E4471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Bij opvang na schooltijd halen wij uw kind van school.</w:t>
      </w:r>
    </w:p>
    <w:p w:rsidR="00C75B4B" w:rsidRDefault="00C75B4B" w:rsidP="00E4471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Bij vakantie opvang kunt op alle dagen dat de school gesloten is uw kind op de BSO brengen.</w:t>
      </w:r>
    </w:p>
    <w:p w:rsidR="00E44716" w:rsidRPr="00E44716" w:rsidRDefault="00C75B4B" w:rsidP="00E4471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Wel</w:t>
      </w:r>
      <w:r w:rsidR="00C576E2">
        <w:rPr>
          <w:rFonts w:asciiTheme="minorHAnsi" w:hAnsiTheme="minorHAnsi"/>
          <w:sz w:val="22"/>
          <w:szCs w:val="22"/>
        </w:rPr>
        <w:t>k</w:t>
      </w:r>
      <w:r>
        <w:rPr>
          <w:rFonts w:asciiTheme="minorHAnsi" w:hAnsiTheme="minorHAnsi"/>
          <w:sz w:val="22"/>
          <w:szCs w:val="22"/>
        </w:rPr>
        <w:t xml:space="preserve"> pakket u kiest</w:t>
      </w:r>
      <w:r w:rsidR="00E44716" w:rsidRPr="00E44716">
        <w:rPr>
          <w:rFonts w:asciiTheme="minorHAnsi" w:hAnsiTheme="minorHAnsi"/>
          <w:sz w:val="22"/>
          <w:szCs w:val="22"/>
        </w:rPr>
        <w:t xml:space="preserve"> wordt vastgelegd in de plaatsingsovereenkomst. De factuur is gebaseerd op deze a</w:t>
      </w:r>
      <w:r>
        <w:rPr>
          <w:rFonts w:asciiTheme="minorHAnsi" w:hAnsiTheme="minorHAnsi"/>
          <w:sz w:val="22"/>
          <w:szCs w:val="22"/>
        </w:rPr>
        <w:t>fgenomen</w:t>
      </w:r>
      <w:r w:rsidR="00E44716" w:rsidRPr="00E4471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pakketten</w:t>
      </w:r>
      <w:r w:rsidR="00E44716" w:rsidRPr="00E44716">
        <w:rPr>
          <w:rFonts w:asciiTheme="minorHAnsi" w:hAnsiTheme="minorHAnsi"/>
          <w:sz w:val="22"/>
          <w:szCs w:val="22"/>
        </w:rPr>
        <w:t>. Wilt u meer uren afnemen kan dit in overleg met de medewerkers en tegen extra betaling.</w:t>
      </w:r>
    </w:p>
    <w:p w:rsidR="00E44716" w:rsidRPr="00E44716" w:rsidRDefault="00E44716" w:rsidP="00E44716">
      <w:pPr>
        <w:rPr>
          <w:rFonts w:asciiTheme="minorHAnsi" w:hAnsiTheme="minorHAnsi"/>
          <w:sz w:val="22"/>
          <w:szCs w:val="22"/>
        </w:rPr>
      </w:pPr>
      <w:r w:rsidRPr="00E44716">
        <w:rPr>
          <w:rFonts w:asciiTheme="minorHAnsi" w:hAnsiTheme="minorHAnsi"/>
          <w:sz w:val="22"/>
          <w:szCs w:val="22"/>
        </w:rPr>
        <w:t>Opvang dagen ruilen is mogelijk indien het vooraf wordt aangevraagd en mits er nog plek is op de groepen kan dit toegezegd worden.</w:t>
      </w:r>
    </w:p>
    <w:p w:rsidR="00E44716" w:rsidRPr="00E44716" w:rsidRDefault="00E44716" w:rsidP="00E44716">
      <w:pPr>
        <w:rPr>
          <w:rFonts w:asciiTheme="minorHAnsi" w:hAnsiTheme="minorHAnsi"/>
          <w:b/>
          <w:bCs/>
          <w:sz w:val="22"/>
          <w:szCs w:val="22"/>
        </w:rPr>
      </w:pPr>
    </w:p>
    <w:p w:rsidR="00C75B4B" w:rsidRPr="00C75B4B" w:rsidRDefault="00C75B4B" w:rsidP="00E44716">
      <w:pPr>
        <w:pStyle w:val="Geenafstand"/>
        <w:rPr>
          <w:rFonts w:asciiTheme="minorHAnsi" w:hAnsiTheme="minorHAnsi"/>
          <w:b/>
          <w:sz w:val="22"/>
          <w:szCs w:val="22"/>
        </w:rPr>
      </w:pPr>
      <w:r w:rsidRPr="00C75B4B">
        <w:rPr>
          <w:rFonts w:asciiTheme="minorHAnsi" w:hAnsiTheme="minorHAnsi"/>
          <w:b/>
          <w:sz w:val="22"/>
          <w:szCs w:val="22"/>
        </w:rPr>
        <w:t>Groepsindeling</w:t>
      </w:r>
    </w:p>
    <w:p w:rsidR="00E44716" w:rsidRDefault="00C75B4B" w:rsidP="00E44716">
      <w:pPr>
        <w:pStyle w:val="Geenafstan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Op de BSO beschikken we over 3 groepen. Groep 1 en 2 bevinden zich op Raaltepad 35. Dit is de opvang locatie. Indien er meer </w:t>
      </w:r>
      <w:r w:rsidR="00C576E2">
        <w:rPr>
          <w:rFonts w:asciiTheme="minorHAnsi" w:hAnsiTheme="minorHAnsi"/>
          <w:sz w:val="22"/>
          <w:szCs w:val="22"/>
        </w:rPr>
        <w:t>als</w:t>
      </w:r>
      <w:r>
        <w:rPr>
          <w:rFonts w:asciiTheme="minorHAnsi" w:hAnsiTheme="minorHAnsi"/>
          <w:sz w:val="22"/>
          <w:szCs w:val="22"/>
        </w:rPr>
        <w:t xml:space="preserve"> 34 kinderen aanwezig zijn maken we gebruik van de groep op Raaltepad 34.</w:t>
      </w:r>
    </w:p>
    <w:p w:rsidR="00E44716" w:rsidRDefault="00C75B4B" w:rsidP="00E44716">
      <w:pPr>
        <w:pStyle w:val="Geenafstan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Hier zullen de jongste kinderen dan spelen.</w:t>
      </w:r>
    </w:p>
    <w:p w:rsidR="00C75B4B" w:rsidRDefault="00C75B4B" w:rsidP="00E44716">
      <w:pPr>
        <w:pStyle w:val="Geenafstand"/>
        <w:rPr>
          <w:rFonts w:asciiTheme="minorHAnsi" w:hAnsiTheme="minorHAnsi"/>
          <w:sz w:val="22"/>
          <w:szCs w:val="22"/>
        </w:rPr>
      </w:pPr>
    </w:p>
    <w:p w:rsidR="00C75B4B" w:rsidRPr="00E44716" w:rsidRDefault="00C75B4B" w:rsidP="00E44716">
      <w:pPr>
        <w:pStyle w:val="Geenafstan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 de BSO werken Gerany, Daphne, Nani, Joyce en Heather op verschillende dagen.</w:t>
      </w:r>
    </w:p>
    <w:p w:rsidR="00E44716" w:rsidRPr="00E44716" w:rsidRDefault="00E44716" w:rsidP="00E44716">
      <w:pPr>
        <w:pStyle w:val="Geenafstand"/>
        <w:rPr>
          <w:rFonts w:asciiTheme="minorHAnsi" w:hAnsiTheme="minorHAnsi"/>
          <w:sz w:val="22"/>
          <w:szCs w:val="22"/>
        </w:rPr>
      </w:pPr>
    </w:p>
    <w:p w:rsidR="00E44716" w:rsidRPr="00E44716" w:rsidRDefault="00E44716" w:rsidP="00E44716">
      <w:pPr>
        <w:pStyle w:val="Geenafstand"/>
        <w:rPr>
          <w:rFonts w:asciiTheme="minorHAnsi" w:hAnsiTheme="minorHAnsi"/>
          <w:sz w:val="22"/>
          <w:szCs w:val="22"/>
        </w:rPr>
      </w:pPr>
      <w:r w:rsidRPr="00E44716">
        <w:rPr>
          <w:rFonts w:asciiTheme="minorHAnsi" w:hAnsiTheme="minorHAnsi"/>
          <w:sz w:val="22"/>
          <w:szCs w:val="22"/>
        </w:rPr>
        <w:t>Op dagen dat er weinig kinderen zijn kunnen indelingen veranderen</w:t>
      </w:r>
      <w:r w:rsidR="00C75B4B">
        <w:rPr>
          <w:rFonts w:asciiTheme="minorHAnsi" w:hAnsiTheme="minorHAnsi"/>
          <w:sz w:val="22"/>
          <w:szCs w:val="22"/>
        </w:rPr>
        <w:t>.</w:t>
      </w:r>
    </w:p>
    <w:p w:rsidR="00E44716" w:rsidRPr="00E44716" w:rsidRDefault="00E44716" w:rsidP="00E44716">
      <w:pPr>
        <w:pStyle w:val="Geenafstand"/>
        <w:rPr>
          <w:rFonts w:asciiTheme="minorHAnsi" w:hAnsiTheme="minorHAnsi"/>
          <w:sz w:val="22"/>
          <w:szCs w:val="22"/>
        </w:rPr>
      </w:pPr>
      <w:r w:rsidRPr="00E44716">
        <w:rPr>
          <w:rFonts w:asciiTheme="minorHAnsi" w:hAnsiTheme="minorHAnsi"/>
          <w:sz w:val="22"/>
          <w:szCs w:val="22"/>
        </w:rPr>
        <w:t xml:space="preserve">Op dagen </w:t>
      </w:r>
      <w:r w:rsidR="00C576E2">
        <w:rPr>
          <w:rFonts w:asciiTheme="minorHAnsi" w:hAnsiTheme="minorHAnsi"/>
          <w:sz w:val="22"/>
          <w:szCs w:val="22"/>
        </w:rPr>
        <w:t>van</w:t>
      </w:r>
      <w:r w:rsidRPr="00E44716">
        <w:rPr>
          <w:rFonts w:asciiTheme="minorHAnsi" w:hAnsiTheme="minorHAnsi"/>
          <w:sz w:val="22"/>
          <w:szCs w:val="22"/>
        </w:rPr>
        <w:t xml:space="preserve"> absentie van medewerkers kunnen indelingen veranderen en medewerkers van groep verwisselen.</w:t>
      </w:r>
    </w:p>
    <w:p w:rsidR="00E44716" w:rsidRPr="00E44716" w:rsidRDefault="00E44716" w:rsidP="00E44716">
      <w:pPr>
        <w:pStyle w:val="Geenafstand"/>
        <w:rPr>
          <w:rFonts w:asciiTheme="minorHAnsi" w:hAnsiTheme="minorHAnsi"/>
          <w:sz w:val="22"/>
          <w:szCs w:val="22"/>
        </w:rPr>
      </w:pPr>
    </w:p>
    <w:p w:rsidR="00E44716" w:rsidRPr="00E44716" w:rsidRDefault="00E44716" w:rsidP="00E44716">
      <w:pPr>
        <w:pStyle w:val="Geenafstand"/>
        <w:rPr>
          <w:rFonts w:asciiTheme="minorHAnsi" w:hAnsiTheme="minorHAnsi"/>
          <w:sz w:val="22"/>
          <w:szCs w:val="22"/>
        </w:rPr>
      </w:pPr>
      <w:r w:rsidRPr="00E44716">
        <w:rPr>
          <w:rFonts w:asciiTheme="minorHAnsi" w:hAnsiTheme="minorHAnsi"/>
          <w:sz w:val="22"/>
          <w:szCs w:val="22"/>
        </w:rPr>
        <w:t>Alle medewerkers zijn gediplomeerd niveau 3 of 4 of volgen een relevante opleiding.</w:t>
      </w:r>
    </w:p>
    <w:p w:rsidR="00E44716" w:rsidRPr="00E44716" w:rsidRDefault="00E44716" w:rsidP="00E44716">
      <w:pPr>
        <w:pStyle w:val="Geenafstand"/>
        <w:rPr>
          <w:rFonts w:asciiTheme="minorHAnsi" w:hAnsiTheme="minorHAnsi"/>
          <w:b/>
          <w:bCs/>
          <w:sz w:val="22"/>
          <w:szCs w:val="22"/>
        </w:rPr>
      </w:pPr>
    </w:p>
    <w:p w:rsidR="00E44716" w:rsidRPr="00E44716" w:rsidRDefault="00E44716" w:rsidP="00E44716">
      <w:pPr>
        <w:pStyle w:val="Geenafstand"/>
        <w:rPr>
          <w:rFonts w:asciiTheme="minorHAnsi" w:hAnsiTheme="minorHAnsi"/>
          <w:b/>
          <w:bCs/>
          <w:sz w:val="22"/>
          <w:szCs w:val="22"/>
        </w:rPr>
      </w:pPr>
      <w:r w:rsidRPr="00E44716">
        <w:rPr>
          <w:rFonts w:asciiTheme="minorHAnsi" w:hAnsiTheme="minorHAnsi"/>
          <w:b/>
          <w:bCs/>
          <w:sz w:val="22"/>
          <w:szCs w:val="22"/>
        </w:rPr>
        <w:t>Eten en drinken</w:t>
      </w:r>
      <w:r w:rsidR="003E563E">
        <w:rPr>
          <w:rFonts w:asciiTheme="minorHAnsi" w:hAnsiTheme="minorHAnsi"/>
          <w:b/>
          <w:bCs/>
          <w:sz w:val="22"/>
          <w:szCs w:val="22"/>
        </w:rPr>
        <w:t xml:space="preserve"> op school dagen.</w:t>
      </w:r>
    </w:p>
    <w:p w:rsidR="00E44716" w:rsidRPr="00C75B4B" w:rsidRDefault="00C576E2" w:rsidP="00E44716">
      <w:pPr>
        <w:pStyle w:val="Geenafstand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Wanneer</w:t>
      </w:r>
      <w:r w:rsidR="00C75B4B" w:rsidRPr="00C75B4B">
        <w:rPr>
          <w:rFonts w:asciiTheme="minorHAnsi" w:hAnsiTheme="minorHAnsi"/>
          <w:bCs/>
          <w:sz w:val="22"/>
          <w:szCs w:val="22"/>
        </w:rPr>
        <w:t xml:space="preserve"> alle kinderen van school binnen zijn gaan we met de kinderen aan tafel. We eten dan brood met hartig broodbeleg. Kinderen mogen dan maximaal 2 boterhammen eten. Kinderen die geen brood mogen of willen krijgen fruit.</w:t>
      </w:r>
      <w:r w:rsidR="003E563E">
        <w:rPr>
          <w:rFonts w:asciiTheme="minorHAnsi" w:hAnsiTheme="minorHAnsi"/>
          <w:bCs/>
          <w:sz w:val="22"/>
          <w:szCs w:val="22"/>
        </w:rPr>
        <w:t xml:space="preserve"> De eerste beker drinken is water en daarna mogen de kinderen limonade.</w:t>
      </w:r>
    </w:p>
    <w:p w:rsidR="003E563E" w:rsidRDefault="003E563E" w:rsidP="00E44716">
      <w:pPr>
        <w:pStyle w:val="Geenafstand"/>
        <w:rPr>
          <w:rFonts w:asciiTheme="minorHAnsi" w:hAnsiTheme="minorHAnsi"/>
          <w:b/>
          <w:bCs/>
          <w:sz w:val="22"/>
          <w:szCs w:val="22"/>
        </w:rPr>
      </w:pPr>
    </w:p>
    <w:p w:rsidR="003E563E" w:rsidRDefault="003E563E" w:rsidP="00E44716">
      <w:pPr>
        <w:pStyle w:val="Geenafstand"/>
        <w:rPr>
          <w:rFonts w:asciiTheme="minorHAnsi" w:hAnsiTheme="minorHAnsi"/>
          <w:b/>
          <w:bCs/>
          <w:sz w:val="22"/>
          <w:szCs w:val="22"/>
        </w:rPr>
      </w:pPr>
    </w:p>
    <w:p w:rsidR="003E563E" w:rsidRDefault="003E563E" w:rsidP="00E44716">
      <w:pPr>
        <w:pStyle w:val="Geenafstand"/>
        <w:rPr>
          <w:rFonts w:asciiTheme="minorHAnsi" w:hAnsiTheme="minorHAnsi"/>
          <w:b/>
          <w:bCs/>
          <w:sz w:val="22"/>
          <w:szCs w:val="22"/>
        </w:rPr>
      </w:pPr>
    </w:p>
    <w:p w:rsidR="003E563E" w:rsidRDefault="003E563E" w:rsidP="00E44716">
      <w:pPr>
        <w:pStyle w:val="Geenafstand"/>
        <w:rPr>
          <w:rFonts w:asciiTheme="minorHAnsi" w:hAnsiTheme="minorHAnsi"/>
          <w:b/>
          <w:bCs/>
          <w:sz w:val="22"/>
          <w:szCs w:val="22"/>
        </w:rPr>
      </w:pPr>
    </w:p>
    <w:p w:rsidR="003E563E" w:rsidRDefault="003E563E" w:rsidP="00E44716">
      <w:pPr>
        <w:pStyle w:val="Geenafstand"/>
        <w:rPr>
          <w:rFonts w:asciiTheme="minorHAnsi" w:hAnsiTheme="minorHAnsi"/>
          <w:b/>
          <w:bCs/>
          <w:sz w:val="22"/>
          <w:szCs w:val="22"/>
        </w:rPr>
      </w:pPr>
    </w:p>
    <w:p w:rsidR="003E563E" w:rsidRDefault="003E563E" w:rsidP="00E44716">
      <w:pPr>
        <w:pStyle w:val="Geenafstand"/>
        <w:rPr>
          <w:rFonts w:asciiTheme="minorHAnsi" w:hAnsiTheme="minorHAnsi"/>
          <w:b/>
          <w:bCs/>
          <w:sz w:val="22"/>
          <w:szCs w:val="22"/>
        </w:rPr>
      </w:pPr>
    </w:p>
    <w:p w:rsidR="003E563E" w:rsidRDefault="003E563E" w:rsidP="00E44716">
      <w:pPr>
        <w:pStyle w:val="Geenafstand"/>
        <w:rPr>
          <w:rFonts w:asciiTheme="minorHAnsi" w:hAnsiTheme="minorHAnsi"/>
          <w:b/>
          <w:bCs/>
          <w:sz w:val="22"/>
          <w:szCs w:val="22"/>
        </w:rPr>
      </w:pPr>
    </w:p>
    <w:p w:rsidR="003E563E" w:rsidRDefault="003E563E" w:rsidP="00E44716">
      <w:pPr>
        <w:pStyle w:val="Geenafstand"/>
        <w:rPr>
          <w:rFonts w:asciiTheme="minorHAnsi" w:hAnsiTheme="minorHAnsi"/>
          <w:b/>
          <w:bCs/>
          <w:sz w:val="22"/>
          <w:szCs w:val="22"/>
        </w:rPr>
      </w:pPr>
    </w:p>
    <w:p w:rsidR="00E44716" w:rsidRPr="00E44716" w:rsidRDefault="00E44716" w:rsidP="00E44716">
      <w:pPr>
        <w:pStyle w:val="Geenafstand"/>
        <w:rPr>
          <w:rFonts w:asciiTheme="minorHAnsi" w:hAnsiTheme="minorHAnsi"/>
          <w:b/>
          <w:bCs/>
          <w:sz w:val="22"/>
          <w:szCs w:val="22"/>
        </w:rPr>
      </w:pPr>
      <w:r w:rsidRPr="00E44716">
        <w:rPr>
          <w:rFonts w:asciiTheme="minorHAnsi" w:hAnsiTheme="minorHAnsi"/>
          <w:b/>
          <w:bCs/>
          <w:sz w:val="22"/>
          <w:szCs w:val="22"/>
        </w:rPr>
        <w:lastRenderedPageBreak/>
        <w:t>Dagritme</w:t>
      </w:r>
      <w:r w:rsidR="003E563E">
        <w:rPr>
          <w:rFonts w:asciiTheme="minorHAnsi" w:hAnsiTheme="minorHAnsi"/>
          <w:b/>
          <w:bCs/>
          <w:sz w:val="22"/>
          <w:szCs w:val="22"/>
        </w:rPr>
        <w:t xml:space="preserve"> vakantie opvang</w:t>
      </w:r>
    </w:p>
    <w:p w:rsidR="00E44716" w:rsidRPr="00E44716" w:rsidRDefault="00E44716" w:rsidP="00E44716">
      <w:pPr>
        <w:rPr>
          <w:rFonts w:asciiTheme="minorHAnsi" w:hAnsiTheme="minorHAnsi"/>
          <w:sz w:val="22"/>
          <w:szCs w:val="22"/>
        </w:rPr>
      </w:pPr>
      <w:r w:rsidRPr="00E44716">
        <w:rPr>
          <w:rFonts w:asciiTheme="minorHAnsi" w:hAnsiTheme="minorHAnsi"/>
          <w:sz w:val="22"/>
          <w:szCs w:val="22"/>
        </w:rPr>
        <w:t>9.</w:t>
      </w:r>
      <w:r w:rsidR="003E563E">
        <w:rPr>
          <w:rFonts w:asciiTheme="minorHAnsi" w:hAnsiTheme="minorHAnsi"/>
          <w:sz w:val="22"/>
          <w:szCs w:val="22"/>
        </w:rPr>
        <w:t>3</w:t>
      </w:r>
      <w:r w:rsidRPr="00E44716">
        <w:rPr>
          <w:rFonts w:asciiTheme="minorHAnsi" w:hAnsiTheme="minorHAnsi"/>
          <w:sz w:val="22"/>
          <w:szCs w:val="22"/>
        </w:rPr>
        <w:t>0  uur</w:t>
      </w:r>
      <w:r w:rsidRPr="00E44716">
        <w:rPr>
          <w:rFonts w:asciiTheme="minorHAnsi" w:hAnsiTheme="minorHAnsi"/>
          <w:sz w:val="22"/>
          <w:szCs w:val="22"/>
        </w:rPr>
        <w:tab/>
        <w:t>Fruit en water</w:t>
      </w:r>
      <w:r w:rsidRPr="00E44716">
        <w:rPr>
          <w:rFonts w:asciiTheme="minorHAnsi" w:hAnsiTheme="minorHAnsi"/>
          <w:sz w:val="22"/>
          <w:szCs w:val="22"/>
        </w:rPr>
        <w:tab/>
      </w:r>
    </w:p>
    <w:p w:rsidR="00E44716" w:rsidRPr="00E44716" w:rsidRDefault="00E44716" w:rsidP="00E44716">
      <w:pPr>
        <w:rPr>
          <w:rFonts w:asciiTheme="minorHAnsi" w:hAnsiTheme="minorHAnsi"/>
          <w:sz w:val="22"/>
          <w:szCs w:val="22"/>
        </w:rPr>
      </w:pPr>
      <w:r w:rsidRPr="00E44716">
        <w:rPr>
          <w:rFonts w:asciiTheme="minorHAnsi" w:hAnsiTheme="minorHAnsi"/>
          <w:sz w:val="22"/>
          <w:szCs w:val="22"/>
        </w:rPr>
        <w:t>10.00 uur</w:t>
      </w:r>
      <w:r w:rsidRPr="00E44716">
        <w:rPr>
          <w:rFonts w:asciiTheme="minorHAnsi" w:hAnsiTheme="minorHAnsi"/>
          <w:sz w:val="22"/>
          <w:szCs w:val="22"/>
        </w:rPr>
        <w:tab/>
        <w:t>Activiteiten individueel of in groepsverband</w:t>
      </w:r>
    </w:p>
    <w:p w:rsidR="00E44716" w:rsidRPr="00E44716" w:rsidRDefault="00E44716" w:rsidP="00E44716">
      <w:pPr>
        <w:rPr>
          <w:rFonts w:asciiTheme="minorHAnsi" w:hAnsiTheme="minorHAnsi"/>
          <w:sz w:val="22"/>
          <w:szCs w:val="22"/>
        </w:rPr>
      </w:pPr>
      <w:r w:rsidRPr="00E44716">
        <w:rPr>
          <w:rFonts w:asciiTheme="minorHAnsi" w:hAnsiTheme="minorHAnsi"/>
          <w:sz w:val="22"/>
          <w:szCs w:val="22"/>
        </w:rPr>
        <w:t>1</w:t>
      </w:r>
      <w:r w:rsidR="003E563E">
        <w:rPr>
          <w:rFonts w:asciiTheme="minorHAnsi" w:hAnsiTheme="minorHAnsi"/>
          <w:sz w:val="22"/>
          <w:szCs w:val="22"/>
        </w:rPr>
        <w:t>2</w:t>
      </w:r>
      <w:r w:rsidRPr="00E44716">
        <w:rPr>
          <w:rFonts w:asciiTheme="minorHAnsi" w:hAnsiTheme="minorHAnsi"/>
          <w:sz w:val="22"/>
          <w:szCs w:val="22"/>
        </w:rPr>
        <w:t>.30 uur</w:t>
      </w:r>
      <w:r w:rsidRPr="00E44716">
        <w:rPr>
          <w:rFonts w:asciiTheme="minorHAnsi" w:hAnsiTheme="minorHAnsi"/>
          <w:sz w:val="22"/>
          <w:szCs w:val="22"/>
        </w:rPr>
        <w:tab/>
        <w:t>Brood en melk</w:t>
      </w:r>
    </w:p>
    <w:p w:rsidR="00E44716" w:rsidRPr="00E44716" w:rsidRDefault="00E44716" w:rsidP="00E44716">
      <w:pPr>
        <w:pStyle w:val="Kop2"/>
        <w:rPr>
          <w:rFonts w:asciiTheme="minorHAnsi" w:hAnsiTheme="minorHAnsi" w:cs="Arial"/>
          <w:color w:val="auto"/>
          <w:sz w:val="22"/>
          <w:szCs w:val="22"/>
        </w:rPr>
      </w:pPr>
      <w:r w:rsidRPr="00E44716">
        <w:rPr>
          <w:rFonts w:asciiTheme="minorHAnsi" w:hAnsiTheme="minorHAnsi" w:cs="Arial"/>
          <w:color w:val="auto"/>
          <w:sz w:val="22"/>
          <w:szCs w:val="22"/>
        </w:rPr>
        <w:t>15.30 uur</w:t>
      </w:r>
      <w:r w:rsidRPr="00E44716">
        <w:rPr>
          <w:rFonts w:asciiTheme="minorHAnsi" w:hAnsiTheme="minorHAnsi" w:cs="Arial"/>
          <w:color w:val="auto"/>
          <w:sz w:val="22"/>
          <w:szCs w:val="22"/>
        </w:rPr>
        <w:tab/>
        <w:t>Water/sap Koekje/biscuit/cracker</w:t>
      </w:r>
    </w:p>
    <w:p w:rsidR="00E44716" w:rsidRDefault="00E44716" w:rsidP="00E44716">
      <w:pPr>
        <w:rPr>
          <w:rFonts w:asciiTheme="minorHAnsi" w:hAnsiTheme="minorHAnsi"/>
          <w:sz w:val="22"/>
          <w:szCs w:val="22"/>
        </w:rPr>
      </w:pPr>
      <w:r w:rsidRPr="00E44716">
        <w:rPr>
          <w:rFonts w:asciiTheme="minorHAnsi" w:hAnsiTheme="minorHAnsi"/>
          <w:sz w:val="22"/>
          <w:szCs w:val="22"/>
        </w:rPr>
        <w:t>16.00 uur</w:t>
      </w:r>
      <w:r w:rsidRPr="00E44716">
        <w:rPr>
          <w:rFonts w:asciiTheme="minorHAnsi" w:hAnsiTheme="minorHAnsi"/>
          <w:sz w:val="22"/>
          <w:szCs w:val="22"/>
        </w:rPr>
        <w:tab/>
        <w:t>Activiteiten individueel of in groepsverband</w:t>
      </w:r>
    </w:p>
    <w:p w:rsidR="003E563E" w:rsidRDefault="003E563E" w:rsidP="00E44716">
      <w:pPr>
        <w:rPr>
          <w:rFonts w:asciiTheme="minorHAnsi" w:hAnsiTheme="minorHAnsi"/>
          <w:sz w:val="22"/>
          <w:szCs w:val="22"/>
        </w:rPr>
      </w:pPr>
    </w:p>
    <w:p w:rsidR="003E563E" w:rsidRDefault="003E563E" w:rsidP="00E4471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Kinderen zijn vrij om te doen wat ze willen. Er zijn geen verplichte activiteiten maar in de schoolvakanties proberen wel de kinderen te stimuleren mee te doen.</w:t>
      </w:r>
    </w:p>
    <w:p w:rsidR="003E563E" w:rsidRDefault="003E563E" w:rsidP="00E44716">
      <w:pPr>
        <w:rPr>
          <w:rFonts w:asciiTheme="minorHAnsi" w:hAnsiTheme="minorHAnsi"/>
          <w:sz w:val="22"/>
          <w:szCs w:val="22"/>
        </w:rPr>
      </w:pPr>
    </w:p>
    <w:p w:rsidR="003E563E" w:rsidRPr="003E563E" w:rsidRDefault="003E563E" w:rsidP="00E44716">
      <w:pPr>
        <w:rPr>
          <w:rFonts w:asciiTheme="minorHAnsi" w:hAnsiTheme="minorHAnsi"/>
          <w:b/>
          <w:sz w:val="22"/>
          <w:szCs w:val="22"/>
        </w:rPr>
      </w:pPr>
      <w:r w:rsidRPr="003E563E">
        <w:rPr>
          <w:rFonts w:asciiTheme="minorHAnsi" w:hAnsiTheme="minorHAnsi"/>
          <w:b/>
          <w:sz w:val="22"/>
          <w:szCs w:val="22"/>
        </w:rPr>
        <w:t>Uits</w:t>
      </w:r>
      <w:r w:rsidR="00C576E2">
        <w:rPr>
          <w:rFonts w:asciiTheme="minorHAnsi" w:hAnsiTheme="minorHAnsi"/>
          <w:b/>
          <w:sz w:val="22"/>
          <w:szCs w:val="22"/>
        </w:rPr>
        <w:t>t</w:t>
      </w:r>
      <w:r w:rsidRPr="003E563E">
        <w:rPr>
          <w:rFonts w:asciiTheme="minorHAnsi" w:hAnsiTheme="minorHAnsi"/>
          <w:b/>
          <w:sz w:val="22"/>
          <w:szCs w:val="22"/>
        </w:rPr>
        <w:t>apjes</w:t>
      </w:r>
    </w:p>
    <w:p w:rsidR="003E563E" w:rsidRPr="00E44716" w:rsidRDefault="003E563E" w:rsidP="00E4471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de vakantie gaan we vaak op</w:t>
      </w:r>
      <w:r w:rsidR="00C576E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stap met de kinderen. We blijven binnen Almere maar zullen speeltuinen </w:t>
      </w:r>
      <w:r w:rsidR="00C576E2">
        <w:rPr>
          <w:rFonts w:asciiTheme="minorHAnsi" w:hAnsiTheme="minorHAnsi"/>
          <w:sz w:val="22"/>
          <w:szCs w:val="22"/>
        </w:rPr>
        <w:t xml:space="preserve">bezoeken </w:t>
      </w:r>
      <w:r>
        <w:rPr>
          <w:rFonts w:asciiTheme="minorHAnsi" w:hAnsiTheme="minorHAnsi"/>
          <w:sz w:val="22"/>
          <w:szCs w:val="22"/>
        </w:rPr>
        <w:t>en activiteiten van de Schoor op Stad en Natuur bijwonen. Hier zijn voor de ouders geen extra kosten aan verbonden.</w:t>
      </w:r>
    </w:p>
    <w:p w:rsidR="00E44716" w:rsidRPr="00E44716" w:rsidRDefault="00E44716" w:rsidP="00E44716">
      <w:pPr>
        <w:pStyle w:val="Kop2"/>
        <w:rPr>
          <w:rFonts w:asciiTheme="minorHAnsi" w:hAnsiTheme="minorHAnsi"/>
          <w:sz w:val="22"/>
          <w:szCs w:val="22"/>
        </w:rPr>
      </w:pPr>
      <w:r w:rsidRPr="00E44716">
        <w:rPr>
          <w:rFonts w:asciiTheme="minorHAnsi" w:hAnsiTheme="minorHAnsi" w:cs="Arial"/>
          <w:color w:val="auto"/>
          <w:sz w:val="22"/>
          <w:szCs w:val="22"/>
        </w:rPr>
        <w:tab/>
      </w:r>
    </w:p>
    <w:p w:rsidR="00E44716" w:rsidRPr="00E44716" w:rsidRDefault="00E44716" w:rsidP="00E44716">
      <w:pPr>
        <w:ind w:left="-426" w:firstLine="426"/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</w:rPr>
      </w:pPr>
      <w:r w:rsidRPr="00E44716"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</w:rPr>
        <w:t>Pedagogisch beleid en beleid veiligheid en gezondheid.</w:t>
      </w:r>
    </w:p>
    <w:p w:rsidR="00E014B3" w:rsidRDefault="00E44716" w:rsidP="00E44716">
      <w:pPr>
        <w:ind w:left="-426" w:firstLine="426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E4471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Beide beleidsplannen kunnen ter inzage overhandigd worden. Laat </w:t>
      </w:r>
      <w:r w:rsidR="00E014B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u </w:t>
      </w:r>
      <w:r w:rsidRPr="00E4471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het ons weten</w:t>
      </w:r>
      <w:r w:rsidR="00E014B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,</w:t>
      </w:r>
      <w:r w:rsidRPr="00E4471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dan</w:t>
      </w:r>
      <w:r w:rsidR="00E014B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Pr="00E4471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zorgen wij</w:t>
      </w:r>
    </w:p>
    <w:p w:rsidR="00E44716" w:rsidRPr="00E44716" w:rsidRDefault="00E44716" w:rsidP="00E44716">
      <w:pPr>
        <w:ind w:left="-426" w:firstLine="426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E4471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ervoor dat u de documenten kunt inzien.</w:t>
      </w:r>
    </w:p>
    <w:p w:rsidR="00E44716" w:rsidRPr="00E44716" w:rsidRDefault="00E44716" w:rsidP="00E44716">
      <w:pPr>
        <w:ind w:left="-426" w:firstLine="426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E4471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Tevens hebben we daarin </w:t>
      </w:r>
      <w:r w:rsidR="00E014B3" w:rsidRPr="00E014B3">
        <w:rPr>
          <w:rStyle w:val="Hyperlink"/>
          <w:rFonts w:ascii="Calibri" w:hAnsi="Calibri"/>
          <w:color w:val="auto"/>
          <w:sz w:val="22"/>
          <w:szCs w:val="22"/>
          <w:u w:val="none"/>
        </w:rPr>
        <w:t>ons ziekte beleid</w:t>
      </w:r>
      <w:r w:rsidR="00E014B3" w:rsidRPr="00E014B3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 </w:t>
      </w:r>
      <w:r w:rsidRPr="00E4471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opgenomen.</w:t>
      </w:r>
    </w:p>
    <w:p w:rsidR="00DB0EB1" w:rsidRDefault="00DB0EB1" w:rsidP="00DB0EB1">
      <w:pPr>
        <w:ind w:left="-426"/>
        <w:rPr>
          <w:sz w:val="22"/>
          <w:szCs w:val="22"/>
        </w:rPr>
      </w:pPr>
    </w:p>
    <w:p w:rsidR="00E44716" w:rsidRPr="00E44716" w:rsidRDefault="00E44716" w:rsidP="00DB0EB1">
      <w:pPr>
        <w:ind w:left="-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44716">
        <w:rPr>
          <w:rFonts w:asciiTheme="minorHAnsi" w:hAnsiTheme="minorHAnsi"/>
          <w:sz w:val="22"/>
          <w:szCs w:val="22"/>
        </w:rPr>
        <w:t>Mocht u vragen hebben kunt u die altijd aan ons stellen.</w:t>
      </w:r>
    </w:p>
    <w:p w:rsidR="00E44716" w:rsidRPr="00E44716" w:rsidRDefault="00E44716" w:rsidP="00DB0EB1">
      <w:pPr>
        <w:ind w:left="-426"/>
        <w:rPr>
          <w:rFonts w:asciiTheme="minorHAnsi" w:hAnsiTheme="minorHAnsi"/>
          <w:sz w:val="22"/>
          <w:szCs w:val="22"/>
        </w:rPr>
      </w:pPr>
    </w:p>
    <w:p w:rsidR="00E44716" w:rsidRPr="00E44716" w:rsidRDefault="00E44716" w:rsidP="00DB0EB1">
      <w:pPr>
        <w:ind w:left="-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44716">
        <w:rPr>
          <w:rFonts w:asciiTheme="minorHAnsi" w:hAnsiTheme="minorHAnsi"/>
          <w:sz w:val="22"/>
          <w:szCs w:val="22"/>
        </w:rPr>
        <w:t>Vriendelijke groet,</w:t>
      </w:r>
      <w:bookmarkStart w:id="0" w:name="_GoBack"/>
      <w:bookmarkEnd w:id="0"/>
    </w:p>
    <w:p w:rsidR="00E44716" w:rsidRPr="00E44716" w:rsidRDefault="00E44716" w:rsidP="00DB0EB1">
      <w:pPr>
        <w:ind w:left="-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44716">
        <w:rPr>
          <w:rFonts w:asciiTheme="minorHAnsi" w:hAnsiTheme="minorHAnsi"/>
          <w:sz w:val="22"/>
          <w:szCs w:val="22"/>
        </w:rPr>
        <w:t xml:space="preserve">Het team van </w:t>
      </w:r>
      <w:r w:rsidR="003E563E">
        <w:rPr>
          <w:rFonts w:asciiTheme="minorHAnsi" w:hAnsiTheme="minorHAnsi"/>
          <w:sz w:val="22"/>
          <w:szCs w:val="22"/>
        </w:rPr>
        <w:t>Buitenschoolse opvang</w:t>
      </w:r>
      <w:r w:rsidRPr="00E44716">
        <w:rPr>
          <w:rFonts w:asciiTheme="minorHAnsi" w:hAnsiTheme="minorHAnsi"/>
          <w:sz w:val="22"/>
          <w:szCs w:val="22"/>
        </w:rPr>
        <w:t xml:space="preserve"> de Berenstad</w:t>
      </w:r>
    </w:p>
    <w:sectPr w:rsidR="00E44716" w:rsidRPr="00E44716" w:rsidSect="0000109F">
      <w:headerReference w:type="default" r:id="rId6"/>
      <w:footerReference w:type="default" r:id="rId7"/>
      <w:pgSz w:w="12240" w:h="15840"/>
      <w:pgMar w:top="1417" w:right="1417" w:bottom="1417" w:left="1417" w:header="284" w:footer="26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FB8" w:rsidRDefault="00CC6FB8">
      <w:r>
        <w:separator/>
      </w:r>
    </w:p>
  </w:endnote>
  <w:endnote w:type="continuationSeparator" w:id="0">
    <w:p w:rsidR="00CC6FB8" w:rsidRDefault="00CC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chitekt">
    <w:altName w:val="Calibri"/>
    <w:charset w:val="00"/>
    <w:family w:val="auto"/>
    <w:pitch w:val="variable"/>
    <w:sig w:usb0="8000002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134" w:rsidRPr="00C32DD5" w:rsidRDefault="00E44716" w:rsidP="00FB2118">
    <w:pPr>
      <w:pStyle w:val="Koptekst"/>
      <w:tabs>
        <w:tab w:val="clear" w:pos="8640"/>
        <w:tab w:val="right" w:pos="9356"/>
      </w:tabs>
      <w:ind w:left="-567" w:right="-716"/>
      <w:jc w:val="center"/>
      <w:rPr>
        <w:rFonts w:ascii="Baskerville Old Face" w:hAnsi="Baskerville Old Face"/>
        <w:color w:val="244061"/>
        <w:sz w:val="20"/>
        <w:szCs w:val="20"/>
      </w:rPr>
    </w:pPr>
    <w:r>
      <w:rPr>
        <w:rFonts w:ascii="Baskerville Old Face" w:hAnsi="Baskerville Old Face"/>
        <w:color w:val="244061"/>
        <w:sz w:val="20"/>
        <w:szCs w:val="20"/>
      </w:rPr>
      <w:t>NL 09 INGB 000</w:t>
    </w:r>
    <w:r w:rsidR="00587134" w:rsidRPr="00C32DD5">
      <w:rPr>
        <w:rFonts w:ascii="Baskerville Old Face" w:hAnsi="Baskerville Old Face"/>
        <w:color w:val="244061"/>
        <w:sz w:val="20"/>
        <w:szCs w:val="20"/>
      </w:rPr>
      <w:t xml:space="preserve">4720654   </w:t>
    </w:r>
    <w:r w:rsidR="00334D8A" w:rsidRPr="00C32DD5">
      <w:rPr>
        <w:rFonts w:ascii="Baskerville Old Face" w:hAnsi="Baskerville Old Face"/>
        <w:color w:val="244061"/>
        <w:sz w:val="20"/>
        <w:szCs w:val="20"/>
      </w:rPr>
      <w:t xml:space="preserve">            </w:t>
    </w:r>
    <w:r w:rsidR="00EB028D" w:rsidRPr="00C32DD5">
      <w:rPr>
        <w:rFonts w:ascii="Baskerville Old Face" w:hAnsi="Baskerville Old Face"/>
        <w:color w:val="244061"/>
        <w:sz w:val="20"/>
        <w:szCs w:val="20"/>
      </w:rPr>
      <w:t xml:space="preserve">            </w:t>
    </w:r>
    <w:r w:rsidR="00334D8A" w:rsidRPr="00C32DD5">
      <w:rPr>
        <w:rFonts w:ascii="Baskerville Old Face" w:hAnsi="Baskerville Old Face"/>
        <w:color w:val="244061"/>
        <w:sz w:val="20"/>
        <w:szCs w:val="20"/>
      </w:rPr>
      <w:t xml:space="preserve"> </w:t>
    </w:r>
    <w:r w:rsidR="00CC09EF" w:rsidRPr="00C32DD5">
      <w:rPr>
        <w:rFonts w:ascii="Baskerville Old Face" w:hAnsi="Baskerville Old Face"/>
        <w:color w:val="244061"/>
        <w:sz w:val="20"/>
        <w:szCs w:val="20"/>
      </w:rPr>
      <w:t xml:space="preserve">      </w:t>
    </w:r>
    <w:r w:rsidR="006D1E3E">
      <w:rPr>
        <w:rFonts w:ascii="Baskerville Old Face" w:hAnsi="Baskerville Old Face"/>
        <w:color w:val="244061"/>
        <w:sz w:val="20"/>
        <w:szCs w:val="20"/>
      </w:rPr>
      <w:t xml:space="preserve">   </w:t>
    </w:r>
    <w:r w:rsidR="008A480B" w:rsidRPr="00C32DD5">
      <w:rPr>
        <w:rFonts w:ascii="Baskerville Old Face" w:hAnsi="Baskerville Old Face"/>
        <w:color w:val="244061"/>
        <w:sz w:val="20"/>
        <w:szCs w:val="20"/>
      </w:rPr>
      <w:t xml:space="preserve">www.deberenstad.nl </w:t>
    </w:r>
    <w:r w:rsidR="00334D8A" w:rsidRPr="00C32DD5">
      <w:rPr>
        <w:rFonts w:ascii="Baskerville Old Face" w:hAnsi="Baskerville Old Face"/>
        <w:color w:val="244061"/>
        <w:sz w:val="20"/>
        <w:szCs w:val="20"/>
      </w:rPr>
      <w:t xml:space="preserve">                 </w:t>
    </w:r>
    <w:r w:rsidR="006D1E3E">
      <w:rPr>
        <w:rFonts w:ascii="Baskerville Old Face" w:hAnsi="Baskerville Old Face"/>
        <w:color w:val="244061"/>
        <w:sz w:val="20"/>
        <w:szCs w:val="20"/>
      </w:rPr>
      <w:t xml:space="preserve">   </w:t>
    </w:r>
    <w:r w:rsidR="00334D8A" w:rsidRPr="00C32DD5">
      <w:rPr>
        <w:rFonts w:ascii="Baskerville Old Face" w:hAnsi="Baskerville Old Face"/>
        <w:color w:val="244061"/>
        <w:sz w:val="20"/>
        <w:szCs w:val="20"/>
      </w:rPr>
      <w:t xml:space="preserve">         </w:t>
    </w:r>
    <w:r w:rsidR="00D71AC4">
      <w:rPr>
        <w:rFonts w:ascii="Baskerville Old Face" w:hAnsi="Baskerville Old Face"/>
        <w:color w:val="244061"/>
        <w:sz w:val="20"/>
        <w:szCs w:val="20"/>
      </w:rPr>
      <w:t xml:space="preserve"> </w:t>
    </w:r>
    <w:r w:rsidR="00FB2118">
      <w:rPr>
        <w:rFonts w:ascii="Baskerville Old Face" w:hAnsi="Baskerville Old Face"/>
        <w:color w:val="244061"/>
        <w:sz w:val="20"/>
        <w:szCs w:val="20"/>
      </w:rPr>
      <w:t xml:space="preserve"> </w:t>
    </w:r>
    <w:r w:rsidR="00587134" w:rsidRPr="00C32DD5">
      <w:rPr>
        <w:rFonts w:ascii="Baskerville Old Face" w:hAnsi="Baskerville Old Face"/>
        <w:color w:val="244061"/>
        <w:sz w:val="20"/>
        <w:szCs w:val="20"/>
      </w:rPr>
      <w:t>L</w:t>
    </w:r>
    <w:r>
      <w:rPr>
        <w:rFonts w:ascii="Baskerville Old Face" w:hAnsi="Baskerville Old Face"/>
        <w:color w:val="244061"/>
        <w:sz w:val="20"/>
        <w:szCs w:val="20"/>
      </w:rPr>
      <w:t>RKP</w:t>
    </w:r>
    <w:r w:rsidR="00587134" w:rsidRPr="00C32DD5">
      <w:rPr>
        <w:rFonts w:ascii="Baskerville Old Face" w:hAnsi="Baskerville Old Face"/>
        <w:color w:val="244061"/>
        <w:sz w:val="20"/>
        <w:szCs w:val="20"/>
      </w:rPr>
      <w:t xml:space="preserve"> nummer 600861892</w:t>
    </w:r>
  </w:p>
  <w:p w:rsidR="00587134" w:rsidRPr="00C32DD5" w:rsidRDefault="00EB028D" w:rsidP="00FB2118">
    <w:pPr>
      <w:pStyle w:val="Koptekst"/>
      <w:tabs>
        <w:tab w:val="clear" w:pos="8640"/>
        <w:tab w:val="right" w:pos="9360"/>
      </w:tabs>
      <w:ind w:left="-851" w:right="-720"/>
      <w:jc w:val="center"/>
      <w:rPr>
        <w:rFonts w:ascii="Baskerville Old Face" w:hAnsi="Baskerville Old Face"/>
        <w:color w:val="244061"/>
        <w:sz w:val="20"/>
        <w:szCs w:val="20"/>
      </w:rPr>
    </w:pPr>
    <w:r w:rsidRPr="00C32DD5">
      <w:rPr>
        <w:rFonts w:ascii="Baskerville Old Face" w:hAnsi="Baskerville Old Face"/>
        <w:color w:val="244061"/>
        <w:sz w:val="20"/>
        <w:szCs w:val="20"/>
      </w:rPr>
      <w:t xml:space="preserve">                       </w:t>
    </w:r>
    <w:r w:rsidR="00CC09EF" w:rsidRPr="00C32DD5">
      <w:rPr>
        <w:rFonts w:ascii="Baskerville Old Face" w:hAnsi="Baskerville Old Face"/>
        <w:color w:val="244061"/>
        <w:sz w:val="20"/>
        <w:szCs w:val="20"/>
      </w:rPr>
      <w:t xml:space="preserve">        </w:t>
    </w:r>
    <w:r w:rsidR="006D1E3E">
      <w:rPr>
        <w:rFonts w:ascii="Baskerville Old Face" w:hAnsi="Baskerville Old Face"/>
        <w:color w:val="244061"/>
        <w:sz w:val="20"/>
        <w:szCs w:val="20"/>
      </w:rPr>
      <w:t xml:space="preserve">       </w:t>
    </w:r>
    <w:r w:rsidR="00CC09EF" w:rsidRPr="00C32DD5">
      <w:rPr>
        <w:rFonts w:ascii="Baskerville Old Face" w:hAnsi="Baskerville Old Face"/>
        <w:color w:val="244061"/>
        <w:sz w:val="20"/>
        <w:szCs w:val="20"/>
      </w:rPr>
      <w:t xml:space="preserve">  </w:t>
    </w:r>
    <w:r w:rsidR="00587134" w:rsidRPr="00C32DD5">
      <w:rPr>
        <w:rFonts w:ascii="Baskerville Old Face" w:hAnsi="Baskerville Old Face"/>
        <w:color w:val="244061"/>
        <w:sz w:val="20"/>
        <w:szCs w:val="20"/>
      </w:rPr>
      <w:tab/>
    </w:r>
    <w:r w:rsidR="00E44716">
      <w:rPr>
        <w:rFonts w:ascii="Baskerville Old Face" w:hAnsi="Baskerville Old Face"/>
        <w:color w:val="244061"/>
        <w:sz w:val="20"/>
        <w:szCs w:val="20"/>
      </w:rPr>
      <w:t xml:space="preserve">                                         </w:t>
    </w:r>
    <w:r w:rsidRPr="00C32DD5">
      <w:rPr>
        <w:rFonts w:ascii="Baskerville Old Face" w:hAnsi="Baskerville Old Face"/>
        <w:color w:val="244061"/>
        <w:sz w:val="20"/>
        <w:szCs w:val="20"/>
      </w:rPr>
      <w:t>info@deberenstad.nl</w:t>
    </w:r>
    <w:r w:rsidR="00334D8A" w:rsidRPr="00C32DD5">
      <w:rPr>
        <w:rFonts w:ascii="Baskerville Old Face" w:hAnsi="Baskerville Old Face"/>
        <w:color w:val="244061"/>
        <w:sz w:val="20"/>
        <w:szCs w:val="20"/>
      </w:rPr>
      <w:t xml:space="preserve">                       </w:t>
    </w:r>
    <w:r w:rsidR="006D1E3E">
      <w:rPr>
        <w:rFonts w:ascii="Baskerville Old Face" w:hAnsi="Baskerville Old Face"/>
        <w:color w:val="244061"/>
        <w:sz w:val="20"/>
        <w:szCs w:val="20"/>
      </w:rPr>
      <w:t xml:space="preserve"> </w:t>
    </w:r>
    <w:r w:rsidR="00334D8A" w:rsidRPr="00C32DD5">
      <w:rPr>
        <w:rFonts w:ascii="Baskerville Old Face" w:hAnsi="Baskerville Old Face"/>
        <w:color w:val="244061"/>
        <w:sz w:val="20"/>
        <w:szCs w:val="20"/>
      </w:rPr>
      <w:t xml:space="preserve">   </w:t>
    </w:r>
    <w:r w:rsidRPr="00C32DD5">
      <w:rPr>
        <w:rFonts w:ascii="Baskerville Old Face" w:hAnsi="Baskerville Old Face"/>
        <w:color w:val="244061"/>
        <w:sz w:val="20"/>
        <w:szCs w:val="20"/>
      </w:rPr>
      <w:t xml:space="preserve"> </w:t>
    </w:r>
    <w:r w:rsidR="00D71AC4">
      <w:rPr>
        <w:rFonts w:ascii="Baskerville Old Face" w:hAnsi="Baskerville Old Face"/>
        <w:color w:val="244061"/>
        <w:sz w:val="20"/>
        <w:szCs w:val="20"/>
      </w:rPr>
      <w:t xml:space="preserve">   </w:t>
    </w:r>
    <w:r w:rsidR="00587134" w:rsidRPr="00C32DD5">
      <w:rPr>
        <w:rFonts w:ascii="Baskerville Old Face" w:hAnsi="Baskerville Old Face"/>
        <w:color w:val="244061"/>
        <w:sz w:val="20"/>
        <w:szCs w:val="20"/>
      </w:rPr>
      <w:t xml:space="preserve">KVK nummer </w:t>
    </w:r>
    <w:r w:rsidR="00E44716">
      <w:rPr>
        <w:rFonts w:ascii="Baskerville Old Face" w:hAnsi="Baskerville Old Face"/>
        <w:color w:val="244061"/>
        <w:sz w:val="20"/>
        <w:szCs w:val="20"/>
      </w:rPr>
      <w:t>39</w:t>
    </w:r>
    <w:r w:rsidR="00587134" w:rsidRPr="00C32DD5">
      <w:rPr>
        <w:rFonts w:ascii="Baskerville Old Face" w:hAnsi="Baskerville Old Face"/>
        <w:color w:val="244061"/>
        <w:sz w:val="20"/>
        <w:szCs w:val="20"/>
      </w:rPr>
      <w:t>051999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FB8" w:rsidRDefault="00CC6FB8">
      <w:r>
        <w:separator/>
      </w:r>
    </w:p>
  </w:footnote>
  <w:footnote w:type="continuationSeparator" w:id="0">
    <w:p w:rsidR="00CC6FB8" w:rsidRDefault="00CC6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716" w:rsidRPr="00C75B4B" w:rsidRDefault="00E014B3" w:rsidP="00E44716">
    <w:pPr>
      <w:pStyle w:val="Koptekst"/>
      <w:tabs>
        <w:tab w:val="clear" w:pos="8640"/>
        <w:tab w:val="right" w:pos="6120"/>
      </w:tabs>
      <w:ind w:left="-720" w:right="-720" w:firstLine="2160"/>
      <w:jc w:val="center"/>
      <w:rPr>
        <w:rFonts w:asciiTheme="minorHAnsi" w:hAnsiTheme="minorHAnsi" w:cstheme="minorHAnsi"/>
        <w:color w:val="1F3864" w:themeColor="accent1" w:themeShade="80"/>
        <w:sz w:val="72"/>
        <w:szCs w:val="7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139065</wp:posOffset>
          </wp:positionV>
          <wp:extent cx="1803400" cy="996950"/>
          <wp:effectExtent l="0" t="0" r="0" b="0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99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87D" w:rsidRPr="00DB0EB1">
      <w:rPr>
        <w:rFonts w:ascii="Architekt" w:hAnsi="Architekt"/>
        <w:color w:val="FF0000"/>
        <w:sz w:val="32"/>
        <w:szCs w:val="32"/>
      </w:rPr>
      <w:t xml:space="preserve"> </w:t>
    </w:r>
    <w:r w:rsidR="00C75B4B" w:rsidRPr="00C75B4B">
      <w:rPr>
        <w:rFonts w:asciiTheme="minorHAnsi" w:hAnsiTheme="minorHAnsi" w:cstheme="minorHAnsi"/>
        <w:color w:val="1F3864" w:themeColor="accent1" w:themeShade="80"/>
        <w:sz w:val="72"/>
        <w:szCs w:val="72"/>
      </w:rPr>
      <w:t>BSO</w:t>
    </w:r>
    <w:r w:rsidR="00587134" w:rsidRPr="00C75B4B">
      <w:rPr>
        <w:rFonts w:asciiTheme="minorHAnsi" w:hAnsiTheme="minorHAnsi" w:cstheme="minorHAnsi"/>
        <w:color w:val="1F3864" w:themeColor="accent1" w:themeShade="80"/>
        <w:sz w:val="72"/>
        <w:szCs w:val="72"/>
      </w:rPr>
      <w:t xml:space="preserve"> </w:t>
    </w:r>
  </w:p>
  <w:p w:rsidR="00587134" w:rsidRPr="008A480B" w:rsidRDefault="00E44716" w:rsidP="00E44716">
    <w:pPr>
      <w:pStyle w:val="Koptekst"/>
      <w:tabs>
        <w:tab w:val="clear" w:pos="8640"/>
        <w:tab w:val="right" w:pos="6120"/>
      </w:tabs>
      <w:ind w:left="-720" w:right="-720" w:firstLine="2160"/>
      <w:jc w:val="center"/>
      <w:rPr>
        <w:rFonts w:ascii="Arial Black" w:hAnsi="Arial Black"/>
        <w:sz w:val="28"/>
        <w:szCs w:val="28"/>
        <w:lang w:val="de-DE"/>
      </w:rPr>
    </w:pPr>
    <w:r>
      <w:rPr>
        <w:rFonts w:asciiTheme="minorHAnsi" w:hAnsiTheme="minorHAnsi"/>
        <w:color w:val="244061"/>
        <w:sz w:val="72"/>
        <w:szCs w:val="72"/>
      </w:rPr>
      <w:t>Algemene informatie</w:t>
    </w:r>
    <w:r w:rsidR="00587134" w:rsidRPr="00C32DD5">
      <w:rPr>
        <w:rFonts w:ascii="Baskerville Old Face" w:hAnsi="Baskerville Old Face"/>
        <w:color w:val="244061"/>
        <w:sz w:val="32"/>
        <w:szCs w:val="32"/>
        <w:lang w:val="de-DE"/>
      </w:rPr>
      <w:t xml:space="preserve">         </w:t>
    </w:r>
    <w:r w:rsidR="008A480B" w:rsidRPr="00C32DD5">
      <w:rPr>
        <w:rFonts w:ascii="Baskerville Old Face" w:hAnsi="Baskerville Old Face"/>
        <w:color w:val="244061"/>
        <w:sz w:val="32"/>
        <w:szCs w:val="32"/>
        <w:lang w:val="de-DE"/>
      </w:rPr>
      <w:t xml:space="preserve">                                        </w:t>
    </w:r>
  </w:p>
  <w:p w:rsidR="00B3687D" w:rsidRPr="00867F14" w:rsidRDefault="00587134" w:rsidP="00B3687D">
    <w:pPr>
      <w:pStyle w:val="Koptekst"/>
      <w:tabs>
        <w:tab w:val="clear" w:pos="8640"/>
        <w:tab w:val="right" w:pos="9360"/>
      </w:tabs>
      <w:ind w:right="-720"/>
      <w:rPr>
        <w:rFonts w:ascii="Architekt" w:hAnsi="Architekt"/>
        <w:sz w:val="20"/>
        <w:szCs w:val="20"/>
        <w:lang w:val="de-DE"/>
      </w:rPr>
    </w:pPr>
    <w:r w:rsidRPr="00867F14">
      <w:rPr>
        <w:rFonts w:ascii="Architekt" w:hAnsi="Architekt"/>
        <w:sz w:val="20"/>
        <w:szCs w:val="20"/>
        <w:lang w:val="de-DE"/>
      </w:rPr>
      <w:t xml:space="preserve">                                   </w:t>
    </w:r>
    <w:r>
      <w:rPr>
        <w:rFonts w:ascii="Architekt" w:hAnsi="Architekt"/>
        <w:sz w:val="20"/>
        <w:szCs w:val="20"/>
        <w:lang w:val="de-DE"/>
      </w:rPr>
      <w:t xml:space="preserve">           </w:t>
    </w:r>
    <w:r>
      <w:rPr>
        <w:rFonts w:ascii="Architekt" w:hAnsi="Architekt"/>
        <w:sz w:val="20"/>
        <w:szCs w:val="20"/>
        <w:lang w:val="de-DE"/>
      </w:rPr>
      <w:tab/>
    </w:r>
  </w:p>
  <w:p w:rsidR="00587134" w:rsidRPr="00867F14" w:rsidRDefault="00587134" w:rsidP="00867F14">
    <w:pPr>
      <w:pStyle w:val="Koptekst"/>
      <w:tabs>
        <w:tab w:val="clear" w:pos="8640"/>
        <w:tab w:val="right" w:pos="9360"/>
      </w:tabs>
      <w:ind w:right="-720"/>
      <w:rPr>
        <w:rFonts w:ascii="Architekt" w:hAnsi="Architekt"/>
        <w:sz w:val="20"/>
        <w:szCs w:val="20"/>
        <w:lang w:val="de-DE"/>
      </w:rPr>
    </w:pPr>
    <w:r w:rsidRPr="00867F14">
      <w:rPr>
        <w:rFonts w:ascii="Architekt" w:hAnsi="Architekt"/>
        <w:sz w:val="20"/>
        <w:szCs w:val="20"/>
        <w:lang w:val="de-DE"/>
      </w:rPr>
      <w:t xml:space="preserve"> </w:t>
    </w:r>
  </w:p>
  <w:p w:rsidR="00587134" w:rsidRPr="00867F14" w:rsidRDefault="00587134" w:rsidP="00867F14">
    <w:pPr>
      <w:pStyle w:val="Koptekst"/>
      <w:rPr>
        <w:rFonts w:ascii="Architekt" w:hAnsi="Architekt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11"/>
    <w:rsid w:val="0000109F"/>
    <w:rsid w:val="00085911"/>
    <w:rsid w:val="001264C9"/>
    <w:rsid w:val="00146CCF"/>
    <w:rsid w:val="00201ABF"/>
    <w:rsid w:val="00327A36"/>
    <w:rsid w:val="00334D8A"/>
    <w:rsid w:val="003A4257"/>
    <w:rsid w:val="003E563E"/>
    <w:rsid w:val="004A1646"/>
    <w:rsid w:val="004C1B54"/>
    <w:rsid w:val="00587134"/>
    <w:rsid w:val="00596BB3"/>
    <w:rsid w:val="00654FB7"/>
    <w:rsid w:val="006D1E3E"/>
    <w:rsid w:val="007D2D3A"/>
    <w:rsid w:val="007E7AD7"/>
    <w:rsid w:val="00802F2F"/>
    <w:rsid w:val="00803693"/>
    <w:rsid w:val="008131B6"/>
    <w:rsid w:val="00861FC3"/>
    <w:rsid w:val="00867F14"/>
    <w:rsid w:val="008A480B"/>
    <w:rsid w:val="008C29D7"/>
    <w:rsid w:val="009617D0"/>
    <w:rsid w:val="00A01F14"/>
    <w:rsid w:val="00AC32B7"/>
    <w:rsid w:val="00B3687D"/>
    <w:rsid w:val="00BE3FB1"/>
    <w:rsid w:val="00C32DD5"/>
    <w:rsid w:val="00C576E2"/>
    <w:rsid w:val="00C75B4B"/>
    <w:rsid w:val="00C82BCD"/>
    <w:rsid w:val="00C83CBA"/>
    <w:rsid w:val="00CC09EF"/>
    <w:rsid w:val="00CC589D"/>
    <w:rsid w:val="00CC6FB8"/>
    <w:rsid w:val="00D07694"/>
    <w:rsid w:val="00D4714B"/>
    <w:rsid w:val="00D71AC4"/>
    <w:rsid w:val="00D87630"/>
    <w:rsid w:val="00DB0EB1"/>
    <w:rsid w:val="00DC5AB5"/>
    <w:rsid w:val="00DE6843"/>
    <w:rsid w:val="00E014B3"/>
    <w:rsid w:val="00E44716"/>
    <w:rsid w:val="00EB028D"/>
    <w:rsid w:val="00EC3585"/>
    <w:rsid w:val="00FB2118"/>
    <w:rsid w:val="00FC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72E40"/>
  <w15:chartTrackingRefBased/>
  <w15:docId w15:val="{438D6F73-F95F-436D-B715-C5F242E8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paragraph" w:styleId="Kop2">
    <w:name w:val="heading 2"/>
    <w:basedOn w:val="Standaard"/>
    <w:next w:val="Standaard"/>
    <w:link w:val="Kop2Char"/>
    <w:unhideWhenUsed/>
    <w:qFormat/>
    <w:rsid w:val="00E44716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85911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085911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semiHidden/>
    <w:rsid w:val="004A164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4A1646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rsid w:val="00E44716"/>
    <w:rPr>
      <w:rFonts w:ascii="Cambria" w:hAnsi="Cambria"/>
      <w:color w:val="365F91"/>
      <w:sz w:val="26"/>
      <w:szCs w:val="26"/>
      <w:lang w:eastAsia="en-US"/>
    </w:rPr>
  </w:style>
  <w:style w:type="paragraph" w:styleId="Geenafstand">
    <w:name w:val="No Spacing"/>
    <w:uiPriority w:val="99"/>
    <w:qFormat/>
    <w:rsid w:val="00E44716"/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CracK Da WareZ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</dc:creator>
  <cp:keywords/>
  <cp:lastModifiedBy>berenstad kanjers</cp:lastModifiedBy>
  <cp:revision>2</cp:revision>
  <cp:lastPrinted>2011-03-23T10:24:00Z</cp:lastPrinted>
  <dcterms:created xsi:type="dcterms:W3CDTF">2018-07-10T08:35:00Z</dcterms:created>
  <dcterms:modified xsi:type="dcterms:W3CDTF">2018-07-10T08:35:00Z</dcterms:modified>
</cp:coreProperties>
</file>